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“审计促进高质量发展”学术研讨会</w:t>
      </w:r>
      <w:bookmarkEnd w:id="0"/>
    </w:p>
    <w:p>
      <w:pPr>
        <w:jc w:val="center"/>
      </w:pPr>
      <w:r>
        <w:rPr>
          <w:sz w:val="30"/>
          <w:szCs w:val="30"/>
        </w:rPr>
        <w:t>参会回执</w:t>
      </w:r>
    </w:p>
    <w:p>
      <w:pPr>
        <w:ind w:right="25" w:rightChars="12"/>
        <w:rPr>
          <w:rFonts w:ascii="Times New Roman" w:hAnsi="Times New Roman" w:cs="Times New Roman"/>
        </w:rPr>
      </w:pPr>
    </w:p>
    <w:tbl>
      <w:tblPr>
        <w:tblStyle w:val="2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20"/>
        <w:gridCol w:w="601"/>
        <w:gridCol w:w="545"/>
        <w:gridCol w:w="375"/>
        <w:gridCol w:w="589"/>
        <w:gridCol w:w="839"/>
        <w:gridCol w:w="224"/>
        <w:gridCol w:w="358"/>
        <w:gridCol w:w="153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6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职称/职位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26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  位</w:t>
            </w:r>
          </w:p>
        </w:tc>
        <w:tc>
          <w:tcPr>
            <w:tcW w:w="4551" w:type="dxa"/>
            <w:gridSpan w:val="8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823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26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座机号码</w:t>
            </w:r>
          </w:p>
        </w:tc>
        <w:tc>
          <w:tcPr>
            <w:tcW w:w="4551" w:type="dxa"/>
            <w:gridSpan w:val="8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23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到会时间</w:t>
            </w:r>
          </w:p>
        </w:tc>
        <w:tc>
          <w:tcPr>
            <w:tcW w:w="823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2021年7月23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2021年7月24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是否单独住宿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是否</w:t>
            </w:r>
          </w:p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投稿</w:t>
            </w: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论文</w:t>
            </w:r>
          </w:p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题目</w:t>
            </w:r>
          </w:p>
        </w:tc>
        <w:tc>
          <w:tcPr>
            <w:tcW w:w="40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26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住宿标准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群升豪生酒店，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每天双人标间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450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元、单人间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45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0元</w:t>
            </w:r>
          </w:p>
          <w:p>
            <w:pPr>
              <w:ind w:right="25" w:rightChars="12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群升花园酒店，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每天双人标间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280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元、单人间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28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0元</w:t>
            </w:r>
          </w:p>
          <w:p>
            <w:pPr>
              <w:ind w:right="25" w:rightChars="12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多彩贵州酒店，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每天双人标间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298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元、单人间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</w:rPr>
              <w:t>298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26" w:type="dxa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  注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25" w:rightChars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注：1.饮食禁忌或特殊需求请在备注中注明；</w:t>
      </w:r>
    </w:p>
    <w:p>
      <w:pPr>
        <w:spacing w:line="360" w:lineRule="auto"/>
        <w:ind w:firstLine="960" w:firstLineChars="4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请于</w:t>
      </w:r>
      <w:r>
        <w:rPr>
          <w:rFonts w:hint="eastAsia"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eastAsia="宋体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eastAsia="宋体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日之前将参会回执发到电子信箱</w:t>
      </w:r>
      <w:r>
        <w:rPr>
          <w:rFonts w:hint="eastAsia" w:ascii="Times New Roman" w:hAnsi="Times New Roman" w:cs="Times New Roman"/>
          <w:sz w:val="24"/>
        </w:rPr>
        <w:t>：</w:t>
      </w:r>
      <w:r>
        <w:fldChar w:fldCharType="begin"/>
      </w:r>
      <w:r>
        <w:instrText xml:space="preserve">HYPERLINK "mailto:303791839@qq.com。" </w:instrText>
      </w:r>
      <w:r>
        <w:fldChar w:fldCharType="separate"/>
      </w:r>
      <w:r>
        <w:rPr>
          <w:rFonts w:hint="eastAsia" w:ascii="Times New Roman" w:hAnsi="Times New Roman" w:cs="Times New Roman"/>
          <w:sz w:val="24"/>
        </w:rPr>
        <w:t>cuiyun82</w:t>
      </w:r>
      <w:r>
        <w:rPr>
          <w:rStyle w:val="4"/>
          <w:rFonts w:ascii="Times New Roman" w:hAnsi="Times New Roman" w:eastAsia="宋体" w:cs="Times New Roman"/>
          <w:sz w:val="24"/>
        </w:rPr>
        <w:t>@</w:t>
      </w:r>
      <w:r>
        <w:rPr>
          <w:rStyle w:val="4"/>
          <w:rFonts w:hint="eastAsia" w:ascii="Times New Roman" w:hAnsi="Times New Roman" w:eastAsia="宋体" w:cs="Times New Roman"/>
          <w:sz w:val="24"/>
        </w:rPr>
        <w:t>126</w:t>
      </w:r>
      <w:r>
        <w:rPr>
          <w:rStyle w:val="4"/>
          <w:rFonts w:ascii="Times New Roman" w:hAnsi="Times New Roman" w:eastAsia="宋体" w:cs="Times New Roman"/>
          <w:sz w:val="24"/>
        </w:rPr>
        <w:t>.com。</w:t>
      </w:r>
      <w:r>
        <w:fldChar w:fldCharType="end"/>
      </w:r>
    </w:p>
    <w:p>
      <w:pPr>
        <w:spacing w:line="360" w:lineRule="auto"/>
        <w:ind w:firstLine="960" w:firstLineChars="4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3.请根据需要选择到会时间和住宿标准，不需要可以不选择。</w:t>
      </w:r>
    </w:p>
    <w:p>
      <w:pPr>
        <w:spacing w:line="312" w:lineRule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36C9"/>
    <w:rsid w:val="771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2021-06-08T01:40:00Z</dcterms:created>
  <dc:creator>Administrator</dc:creator>
  <cp:lastModifiedBy>Administrator</cp:lastModifiedBy>
  <dcterms:modified xsi:type="dcterms:W3CDTF">2021-06-08T01:41:10Z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